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0C81" w:rsidRDefault="009E0C81" w:rsidP="009E0C81">
      <w:pPr>
        <w:suppressAutoHyphens/>
        <w:spacing w:before="0" w:after="120"/>
      </w:pPr>
      <w:r>
        <w:rPr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398B3D74" wp14:editId="2DC15745">
            <wp:simplePos x="0" y="0"/>
            <wp:positionH relativeFrom="column">
              <wp:posOffset>1905</wp:posOffset>
            </wp:positionH>
            <wp:positionV relativeFrom="paragraph">
              <wp:posOffset>3175</wp:posOffset>
            </wp:positionV>
            <wp:extent cx="2757805" cy="1838325"/>
            <wp:effectExtent l="0" t="0" r="4445" b="9525"/>
            <wp:wrapTopAndBottom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1070276red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780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Bild</w:t>
      </w:r>
      <w:r w:rsidR="00AD2AEC">
        <w:t xml:space="preserve"> 1 aus der Bauphase im April 2020</w:t>
      </w:r>
      <w:r>
        <w:t xml:space="preserve">: </w:t>
      </w:r>
      <w:r w:rsidR="00C06B1D">
        <w:br/>
      </w:r>
      <w:r>
        <w:t xml:space="preserve">Die </w:t>
      </w:r>
      <w:r w:rsidRPr="00BA1507">
        <w:t xml:space="preserve">Stuttgarter Netzwerk-Bogenbrücke mit CFK-Hängern </w:t>
      </w:r>
      <w:r>
        <w:t xml:space="preserve">ist </w:t>
      </w:r>
      <w:r w:rsidRPr="00BA1507">
        <w:t>bereit zum Einschieben</w:t>
      </w:r>
      <w:r>
        <w:t xml:space="preserve">. Foto: L. Haspel, </w:t>
      </w:r>
      <w:proofErr w:type="spellStart"/>
      <w:r>
        <w:t>sbp</w:t>
      </w:r>
      <w:proofErr w:type="spellEnd"/>
      <w:r>
        <w:t xml:space="preserve"> Stuttgart</w:t>
      </w:r>
    </w:p>
    <w:p w:rsidR="009E0C81" w:rsidRDefault="009E0C81" w:rsidP="009E0C81">
      <w:pPr>
        <w:suppressAutoHyphens/>
        <w:spacing w:before="0" w:after="120"/>
      </w:pPr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6D3DBA85" wp14:editId="742972F4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2828290" cy="2120900"/>
            <wp:effectExtent l="0" t="0" r="0" b="0"/>
            <wp:wrapTopAndBottom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65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29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Bild 2</w:t>
      </w:r>
      <w:r w:rsidR="00AD2AEC">
        <w:t xml:space="preserve"> aus der Bauphase im April 2020</w:t>
      </w:r>
      <w:r>
        <w:t xml:space="preserve">: </w:t>
      </w:r>
      <w:r w:rsidR="00C06B1D">
        <w:br/>
      </w:r>
      <w:r>
        <w:t xml:space="preserve">Die </w:t>
      </w:r>
      <w:r w:rsidRPr="00BA1507">
        <w:t xml:space="preserve">Stuttgarter Netzwerk-Bogenbrücke mit CFK-Hängern </w:t>
      </w:r>
      <w:r>
        <w:t xml:space="preserve">ist </w:t>
      </w:r>
      <w:r w:rsidRPr="00BA1507">
        <w:t>bereit zum Einschieben</w:t>
      </w:r>
      <w:r>
        <w:t xml:space="preserve">. Foto: </w:t>
      </w:r>
      <w:r w:rsidRPr="009B5F3C">
        <w:t>M</w:t>
      </w:r>
      <w:r>
        <w:t>.</w:t>
      </w:r>
      <w:r w:rsidRPr="009B5F3C">
        <w:t xml:space="preserve"> </w:t>
      </w:r>
      <w:proofErr w:type="spellStart"/>
      <w:r w:rsidRPr="009B5F3C">
        <w:t>Laengle</w:t>
      </w:r>
      <w:proofErr w:type="spellEnd"/>
      <w:r>
        <w:t xml:space="preserve">, </w:t>
      </w:r>
      <w:proofErr w:type="spellStart"/>
      <w:r>
        <w:t>sbp</w:t>
      </w:r>
      <w:proofErr w:type="spellEnd"/>
      <w:r>
        <w:t xml:space="preserve"> Stuttgart</w:t>
      </w:r>
    </w:p>
    <w:p w:rsidR="009E0C81" w:rsidRDefault="009E0C81" w:rsidP="009E0C81">
      <w:pPr>
        <w:suppressAutoHyphens/>
        <w:spacing w:before="0" w:after="120"/>
      </w:pPr>
      <w:r>
        <w:rPr>
          <w:noProof/>
          <w:lang w:val="en-US"/>
        </w:rPr>
        <w:drawing>
          <wp:inline distT="0" distB="0" distL="0" distR="0" wp14:anchorId="752BF78B" wp14:editId="32C487E8">
            <wp:extent cx="2816860" cy="2109470"/>
            <wp:effectExtent l="0" t="0" r="2540" b="508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60" cy="210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  <w:t>Bild 3</w:t>
      </w:r>
      <w:r w:rsidR="00AD2AEC">
        <w:t xml:space="preserve"> aus der Bauphase im April 2020</w:t>
      </w:r>
      <w:r>
        <w:t xml:space="preserve">: </w:t>
      </w:r>
      <w:r w:rsidR="00C06B1D">
        <w:br/>
      </w:r>
      <w:r>
        <w:t xml:space="preserve">Filigrane CFK-Hänger der </w:t>
      </w:r>
      <w:r w:rsidRPr="009B5F3C">
        <w:t>Stuttgarter Netzwerk-Bogenbrücke</w:t>
      </w:r>
      <w:r>
        <w:t xml:space="preserve">. Foto: </w:t>
      </w:r>
      <w:r w:rsidRPr="009B5F3C">
        <w:t xml:space="preserve">L. Haspel, </w:t>
      </w:r>
      <w:proofErr w:type="spellStart"/>
      <w:r w:rsidRPr="009B5F3C">
        <w:t>sbp</w:t>
      </w:r>
      <w:proofErr w:type="spellEnd"/>
      <w:r w:rsidRPr="009B5F3C">
        <w:t xml:space="preserve"> Stuttgart</w:t>
      </w:r>
    </w:p>
    <w:p w:rsidR="009E0C81" w:rsidRDefault="009E0C81" w:rsidP="009E0C81">
      <w:pPr>
        <w:suppressAutoHyphens/>
        <w:spacing w:before="0" w:after="120"/>
      </w:pPr>
      <w:r w:rsidRPr="00911A1A">
        <w:rPr>
          <w:noProof/>
          <w:lang w:val="en-US"/>
        </w:rPr>
        <w:lastRenderedPageBreak/>
        <w:drawing>
          <wp:anchor distT="0" distB="0" distL="114300" distR="114300" simplePos="0" relativeHeight="251661312" behindDoc="0" locked="0" layoutInCell="1" allowOverlap="1" wp14:anchorId="389EA53A" wp14:editId="393562A9">
            <wp:simplePos x="0" y="0"/>
            <wp:positionH relativeFrom="column">
              <wp:posOffset>1575</wp:posOffset>
            </wp:positionH>
            <wp:positionV relativeFrom="paragraph">
              <wp:posOffset>0</wp:posOffset>
            </wp:positionV>
            <wp:extent cx="2858135" cy="3808730"/>
            <wp:effectExtent l="0" t="0" r="4445" b="0"/>
            <wp:wrapTopAndBottom/>
            <wp:docPr id="6" name="Grafik 6" descr="C:\_EMPA\Bilder\CARBOLINK-Schlaufe\2016_06-27_Fehraltorf\P1060874r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EMPA\Bilder\CARBOLINK-Schlaufe\2016_06-27_Fehraltorf\P1060874red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35" cy="380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Bild 4: </w:t>
      </w:r>
      <w:r w:rsidR="00C06B1D">
        <w:br/>
      </w:r>
      <w:r>
        <w:t xml:space="preserve">Bandablege-Automat der Firma </w:t>
      </w:r>
      <w:proofErr w:type="spellStart"/>
      <w:r>
        <w:t>Carbo</w:t>
      </w:r>
      <w:proofErr w:type="spellEnd"/>
      <w:r>
        <w:t>-Link zur Produktion der CFK-Hänger. Foto: Empa</w:t>
      </w:r>
    </w:p>
    <w:p w:rsidR="009E0C81" w:rsidRDefault="009E0C81" w:rsidP="009E0C81">
      <w:pPr>
        <w:suppressAutoHyphens/>
        <w:spacing w:before="0" w:after="120"/>
      </w:pPr>
      <w:r w:rsidRPr="00F3363A">
        <w:rPr>
          <w:noProof/>
          <w:lang w:val="en-US"/>
        </w:rPr>
        <w:drawing>
          <wp:anchor distT="0" distB="0" distL="114300" distR="114300" simplePos="0" relativeHeight="251662336" behindDoc="0" locked="0" layoutInCell="1" allowOverlap="1" wp14:anchorId="5016B6E6" wp14:editId="127376AA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2826385" cy="2120265"/>
            <wp:effectExtent l="0" t="0" r="0" b="0"/>
            <wp:wrapTopAndBottom/>
            <wp:docPr id="3" name="Grafik 3" descr="C:\_EMPA\Bilder\CARBOLINK-Schlaufe\2019_12_20_Stuttgarte_Haenger\P1170116r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EMPA\Bilder\CARBOLINK-Schlaufe\2019_12_20_Stuttgarte_Haenger\P1170116red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385" cy="212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Bild 5: </w:t>
      </w:r>
      <w:r w:rsidR="00C06B1D">
        <w:br/>
      </w:r>
      <w:r>
        <w:t xml:space="preserve">CFK-Hänger in der Werkhalle von </w:t>
      </w:r>
      <w:proofErr w:type="spellStart"/>
      <w:r>
        <w:t>Carbo</w:t>
      </w:r>
      <w:proofErr w:type="spellEnd"/>
      <w:r>
        <w:t>-Link. Foto: Empa</w:t>
      </w:r>
    </w:p>
    <w:p w:rsidR="00AD2AEC" w:rsidRDefault="00AD2AEC" w:rsidP="009E0C81">
      <w:pPr>
        <w:suppressAutoHyphens/>
        <w:spacing w:before="0" w:after="120"/>
      </w:pPr>
    </w:p>
    <w:p w:rsidR="00C06B1D" w:rsidRDefault="00C06B1D" w:rsidP="009E0C81">
      <w:pPr>
        <w:suppressAutoHyphens/>
        <w:spacing w:before="0" w:after="120"/>
      </w:pPr>
    </w:p>
    <w:p w:rsidR="00C06B1D" w:rsidRDefault="00C06B1D" w:rsidP="009E0C81">
      <w:pPr>
        <w:suppressAutoHyphens/>
        <w:spacing w:before="0" w:after="120"/>
      </w:pPr>
    </w:p>
    <w:p w:rsidR="00C06B1D" w:rsidRDefault="002B45BC" w:rsidP="009E0C81">
      <w:pPr>
        <w:suppressAutoHyphens/>
        <w:spacing w:before="0" w:after="120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3.5pt;height:131.5pt">
            <v:imagedata r:id="rId10" o:title="Bild 6"/>
          </v:shape>
        </w:pict>
      </w:r>
    </w:p>
    <w:p w:rsidR="00AD2AEC" w:rsidRDefault="00AD2AEC" w:rsidP="00AD2AEC">
      <w:pPr>
        <w:suppressAutoHyphens/>
        <w:spacing w:after="120"/>
        <w:rPr>
          <w:rStyle w:val="Fett"/>
          <w:rFonts w:cs="Segoe UI"/>
          <w:b w:val="0"/>
        </w:rPr>
      </w:pPr>
      <w:r>
        <w:t xml:space="preserve">Bild 6 von der fertigen Brücke: </w:t>
      </w:r>
      <w:r w:rsidR="00C06B1D">
        <w:br/>
      </w:r>
      <w:r w:rsidRPr="00AD2AEC">
        <w:rPr>
          <w:rStyle w:val="Fett"/>
          <w:rFonts w:cs="Segoe UI"/>
          <w:b w:val="0"/>
        </w:rPr>
        <w:t xml:space="preserve">Neuer Werkstoff für eine klassische Konstruktion: Die Seile aus kohlefaserverstärktem Kunststoff </w:t>
      </w:r>
      <w:bookmarkStart w:id="0" w:name="_GoBack"/>
      <w:bookmarkEnd w:id="0"/>
      <w:r w:rsidRPr="00AD2AEC">
        <w:rPr>
          <w:rStyle w:val="Fett"/>
          <w:rFonts w:cs="Segoe UI"/>
          <w:b w:val="0"/>
        </w:rPr>
        <w:t xml:space="preserve">und ihre Befestigung an den beiden </w:t>
      </w:r>
      <w:r w:rsidRPr="00C06B1D">
        <w:rPr>
          <w:rStyle w:val="Fett"/>
          <w:rFonts w:cs="Segoe UI"/>
          <w:b w:val="0"/>
        </w:rPr>
        <w:t>Bögen</w:t>
      </w:r>
      <w:r w:rsidRPr="00C06B1D">
        <w:rPr>
          <w:rFonts w:cs="Segoe UI"/>
          <w:b/>
        </w:rPr>
        <w:t xml:space="preserve">. </w:t>
      </w:r>
      <w:r w:rsidR="00F1433C">
        <w:rPr>
          <w:rStyle w:val="Fett"/>
          <w:rFonts w:cs="Segoe UI"/>
          <w:b w:val="0"/>
        </w:rPr>
        <w:t>Foto</w:t>
      </w:r>
      <w:r w:rsidRPr="00C06B1D">
        <w:rPr>
          <w:rStyle w:val="Fett"/>
          <w:rFonts w:cs="Segoe UI"/>
          <w:b w:val="0"/>
        </w:rPr>
        <w:t xml:space="preserve">: </w:t>
      </w:r>
      <w:proofErr w:type="spellStart"/>
      <w:r w:rsidR="00C06B1D" w:rsidRPr="00C06B1D">
        <w:rPr>
          <w:rFonts w:cs="Segoe UI"/>
        </w:rPr>
        <w:t>sbp</w:t>
      </w:r>
      <w:proofErr w:type="spellEnd"/>
      <w:r w:rsidR="00C06B1D" w:rsidRPr="00C06B1D">
        <w:rPr>
          <w:rFonts w:cs="Segoe UI"/>
        </w:rPr>
        <w:t xml:space="preserve">/Andreas </w:t>
      </w:r>
      <w:proofErr w:type="spellStart"/>
      <w:r w:rsidR="00C06B1D" w:rsidRPr="00C06B1D">
        <w:rPr>
          <w:rFonts w:cs="Segoe UI"/>
        </w:rPr>
        <w:t>Schnubel</w:t>
      </w:r>
      <w:proofErr w:type="spellEnd"/>
    </w:p>
    <w:p w:rsidR="00AD2AEC" w:rsidRDefault="00AD2AEC" w:rsidP="00AD2AEC">
      <w:pPr>
        <w:suppressAutoHyphens/>
        <w:spacing w:after="120"/>
        <w:rPr>
          <w:rStyle w:val="Fett"/>
          <w:rFonts w:cs="Segoe UI"/>
          <w:b w:val="0"/>
        </w:rPr>
      </w:pPr>
    </w:p>
    <w:p w:rsidR="00AD2AEC" w:rsidRDefault="00C06B1D" w:rsidP="00AD2AEC">
      <w:pPr>
        <w:suppressAutoHyphens/>
        <w:spacing w:after="120"/>
        <w:rPr>
          <w:rStyle w:val="Fett"/>
          <w:rFonts w:cs="Segoe UI"/>
          <w:b w:val="0"/>
        </w:rPr>
      </w:pPr>
      <w:r>
        <w:rPr>
          <w:noProof/>
          <w:lang w:val="en-US"/>
        </w:rPr>
        <w:drawing>
          <wp:inline distT="0" distB="0" distL="0" distR="0">
            <wp:extent cx="2971800" cy="1664463"/>
            <wp:effectExtent l="0" t="0" r="0" b="0"/>
            <wp:docPr id="4" name="Grafik 4" descr="C:\Users\rano\AppData\Local\Microsoft\Windows\INetCache\Content.Word\Bild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ano\AppData\Local\Microsoft\Windows\INetCache\Content.Word\Bild 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221" cy="166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AEC" w:rsidRPr="00FE21B1" w:rsidRDefault="00AD2AEC" w:rsidP="00AD2AEC">
      <w:pPr>
        <w:suppressAutoHyphens/>
        <w:spacing w:after="120"/>
        <w:rPr>
          <w:rStyle w:val="Fett"/>
          <w:rFonts w:cs="Segoe UI"/>
          <w:b w:val="0"/>
        </w:rPr>
      </w:pPr>
      <w:r w:rsidRPr="00FE21B1">
        <w:rPr>
          <w:rStyle w:val="Fett"/>
          <w:rFonts w:cs="Segoe UI"/>
          <w:b w:val="0"/>
        </w:rPr>
        <w:t>Bild 7 von der fertigen Brücke:</w:t>
      </w:r>
      <w:r w:rsidRPr="00FE21B1">
        <w:rPr>
          <w:rFonts w:cs="Segoe UI"/>
          <w:b/>
        </w:rPr>
        <w:t xml:space="preserve"> </w:t>
      </w:r>
      <w:r w:rsidR="00C06B1D">
        <w:rPr>
          <w:rFonts w:cs="Segoe UI"/>
          <w:b/>
        </w:rPr>
        <w:br/>
      </w:r>
      <w:r w:rsidRPr="00FE21B1">
        <w:rPr>
          <w:rStyle w:val="Fett"/>
          <w:rFonts w:cs="Segoe UI"/>
          <w:b w:val="0"/>
        </w:rPr>
        <w:t xml:space="preserve">Fast 130 Meter lang, rund 1500 Tonnen schwer: Die Stadtbahnbrücke bindet Stuttgart besser an den Flughafen an. </w:t>
      </w:r>
      <w:r w:rsidR="00F1433C">
        <w:rPr>
          <w:rStyle w:val="Fett"/>
          <w:rFonts w:cs="Segoe UI"/>
          <w:b w:val="0"/>
        </w:rPr>
        <w:t>Foto</w:t>
      </w:r>
      <w:r w:rsidR="00C06B1D" w:rsidRPr="00C06B1D">
        <w:rPr>
          <w:rStyle w:val="Fett"/>
          <w:rFonts w:cs="Segoe UI"/>
          <w:b w:val="0"/>
        </w:rPr>
        <w:t xml:space="preserve">: </w:t>
      </w:r>
      <w:proofErr w:type="spellStart"/>
      <w:r w:rsidR="00C06B1D" w:rsidRPr="00C06B1D">
        <w:rPr>
          <w:rFonts w:cs="Segoe UI"/>
        </w:rPr>
        <w:t>sbp</w:t>
      </w:r>
      <w:proofErr w:type="spellEnd"/>
      <w:r w:rsidR="00C06B1D" w:rsidRPr="00C06B1D">
        <w:rPr>
          <w:rFonts w:cs="Segoe UI"/>
        </w:rPr>
        <w:t xml:space="preserve">/Andreas </w:t>
      </w:r>
      <w:proofErr w:type="spellStart"/>
      <w:r w:rsidR="00C06B1D" w:rsidRPr="00C06B1D">
        <w:rPr>
          <w:rFonts w:cs="Segoe UI"/>
        </w:rPr>
        <w:t>Schnubel</w:t>
      </w:r>
      <w:proofErr w:type="spellEnd"/>
    </w:p>
    <w:p w:rsidR="00AD2AEC" w:rsidRPr="00AD2AEC" w:rsidRDefault="00AD2AEC" w:rsidP="00AD2AEC">
      <w:pPr>
        <w:suppressAutoHyphens/>
        <w:spacing w:after="120"/>
        <w:rPr>
          <w:rStyle w:val="Fett"/>
          <w:rFonts w:cs="Segoe UI"/>
          <w:b w:val="0"/>
        </w:rPr>
      </w:pPr>
    </w:p>
    <w:p w:rsidR="00AD2AEC" w:rsidRDefault="00AD2AEC" w:rsidP="009E0C81">
      <w:pPr>
        <w:suppressAutoHyphens/>
        <w:spacing w:before="0" w:after="120"/>
      </w:pPr>
    </w:p>
    <w:p w:rsidR="00266AD7" w:rsidRDefault="00266AD7"/>
    <w:sectPr w:rsidR="00266AD7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14A6DB1"/>
    <w:multiLevelType w:val="multilevel"/>
    <w:tmpl w:val="F1B2DDAA"/>
    <w:lvl w:ilvl="0">
      <w:start w:val="1"/>
      <w:numFmt w:val="bullet"/>
      <w:pStyle w:val="Aufzhlung"/>
      <w:lvlText w:val="●"/>
      <w:lvlJc w:val="left"/>
      <w:pPr>
        <w:tabs>
          <w:tab w:val="num" w:pos="341"/>
        </w:tabs>
        <w:ind w:left="341" w:hanging="341"/>
      </w:pPr>
      <w:rPr>
        <w:rFonts w:ascii="Times New Roman" w:hAnsi="Times New Roman" w:cs="Times New Roman" w:hint="default"/>
        <w:color w:val="auto"/>
      </w:rPr>
    </w:lvl>
    <w:lvl w:ilvl="1">
      <w:start w:val="1"/>
      <w:numFmt w:val="bullet"/>
      <w:lvlText w:val="○"/>
      <w:lvlJc w:val="left"/>
      <w:pPr>
        <w:tabs>
          <w:tab w:val="num" w:pos="681"/>
        </w:tabs>
        <w:ind w:left="681" w:hanging="340"/>
      </w:pPr>
      <w:rPr>
        <w:rFonts w:ascii="Times New Roman" w:hAnsi="Times New Roman" w:cs="Times New Roman" w:hint="default"/>
        <w:color w:val="auto"/>
      </w:rPr>
    </w:lvl>
    <w:lvl w:ilvl="2">
      <w:start w:val="1"/>
      <w:numFmt w:val="bullet"/>
      <w:lvlText w:val="▪"/>
      <w:lvlJc w:val="left"/>
      <w:pPr>
        <w:tabs>
          <w:tab w:val="num" w:pos="1021"/>
        </w:tabs>
        <w:ind w:left="1021" w:hanging="340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▫"/>
      <w:lvlJc w:val="left"/>
      <w:pPr>
        <w:tabs>
          <w:tab w:val="num" w:pos="1361"/>
        </w:tabs>
        <w:ind w:left="1361" w:hanging="340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"/>
      <w:lvlJc w:val="left"/>
      <w:pPr>
        <w:tabs>
          <w:tab w:val="num" w:pos="1290"/>
        </w:tabs>
        <w:ind w:left="129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1650"/>
        </w:tabs>
        <w:ind w:left="165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010"/>
        </w:tabs>
        <w:ind w:left="201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370"/>
        </w:tabs>
        <w:ind w:left="237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2730"/>
        </w:tabs>
        <w:ind w:left="2730" w:hanging="360"/>
      </w:pPr>
      <w:rPr>
        <w:rFonts w:ascii="Symbol" w:hAnsi="Symbol" w:hint="default"/>
      </w:rPr>
    </w:lvl>
  </w:abstractNum>
  <w:abstractNum w:abstractNumId="1" w15:restartNumberingAfterBreak="0">
    <w:nsid w:val="5D566A7F"/>
    <w:multiLevelType w:val="hybridMultilevel"/>
    <w:tmpl w:val="97D44F48"/>
    <w:lvl w:ilvl="0" w:tplc="3CD87DE0">
      <w:start w:val="1"/>
      <w:numFmt w:val="decimal"/>
      <w:pStyle w:val="Listenabsatz"/>
      <w:lvlText w:val="%1."/>
      <w:lvlJc w:val="left"/>
      <w:pPr>
        <w:ind w:left="360" w:hanging="360"/>
      </w:pPr>
      <w:rPr>
        <w:rFonts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708"/>
  <w:autoHyphenation/>
  <w:consecutiveHyphenLimit w:val="3"/>
  <w:hyphenationZone w:val="14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72C6"/>
    <w:rsid w:val="00266AD7"/>
    <w:rsid w:val="002B45BC"/>
    <w:rsid w:val="003B0FB6"/>
    <w:rsid w:val="0045765B"/>
    <w:rsid w:val="007272C6"/>
    <w:rsid w:val="00741CBC"/>
    <w:rsid w:val="009005EC"/>
    <w:rsid w:val="009E0C81"/>
    <w:rsid w:val="00A304CA"/>
    <w:rsid w:val="00AD2AEC"/>
    <w:rsid w:val="00C06B1D"/>
    <w:rsid w:val="00CD391D"/>
    <w:rsid w:val="00F1433C"/>
    <w:rsid w:val="00FC7F8F"/>
    <w:rsid w:val="00FE21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E7755F37-DDCD-4FA0-B0F3-9CD5E0D823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Segoe UI" w:eastAsia="Times New Roman" w:hAnsi="Segoe UI" w:cs="Times New Roman"/>
        <w:lang w:val="de-CH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4" w:qFormat="1"/>
    <w:lsdException w:name="heading 2" w:semiHidden="1" w:uiPriority="4" w:unhideWhenUsed="1" w:qFormat="1"/>
    <w:lsdException w:name="heading 3" w:semiHidden="1" w:uiPriority="4" w:unhideWhenUsed="1" w:qFormat="1"/>
    <w:lsdException w:name="heading 4" w:uiPriority="4"/>
    <w:lsdException w:name="heading 5" w:semiHidden="1" w:uiPriority="9"/>
    <w:lsdException w:name="heading 6" w:semiHidden="1" w:uiPriority="9"/>
    <w:lsdException w:name="heading 7" w:semiHidden="1" w:uiPriority="9"/>
    <w:lsdException w:name="heading 8" w:semiHidden="1" w:uiPriority="9"/>
    <w:lsdException w:name="heading 9" w:semiHidden="1" w:uiPriority="9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5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5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9E0C81"/>
    <w:pPr>
      <w:spacing w:before="60" w:after="60" w:line="312" w:lineRule="auto"/>
    </w:pPr>
  </w:style>
  <w:style w:type="paragraph" w:styleId="berschrift1">
    <w:name w:val="heading 1"/>
    <w:basedOn w:val="Standard"/>
    <w:next w:val="Standard"/>
    <w:link w:val="berschrift1Zchn"/>
    <w:uiPriority w:val="4"/>
    <w:qFormat/>
    <w:rsid w:val="00FC7F8F"/>
    <w:pPr>
      <w:keepNext/>
      <w:pageBreakBefore/>
      <w:tabs>
        <w:tab w:val="left" w:pos="851"/>
      </w:tabs>
      <w:spacing w:before="240" w:after="240" w:line="288" w:lineRule="auto"/>
      <w:outlineLvl w:val="0"/>
    </w:pPr>
    <w:rPr>
      <w:rFonts w:cs="Arial"/>
      <w:b/>
      <w:bCs/>
      <w:kern w:val="28"/>
      <w:sz w:val="28"/>
      <w:szCs w:val="28"/>
      <w:lang w:val="en-US"/>
    </w:rPr>
  </w:style>
  <w:style w:type="paragraph" w:styleId="berschrift2">
    <w:name w:val="heading 2"/>
    <w:basedOn w:val="berschrift1"/>
    <w:next w:val="Standard"/>
    <w:link w:val="berschrift2Zchn"/>
    <w:uiPriority w:val="4"/>
    <w:qFormat/>
    <w:rsid w:val="00FC7F8F"/>
    <w:pPr>
      <w:pageBreakBefore w:val="0"/>
      <w:numPr>
        <w:ilvl w:val="1"/>
      </w:numPr>
      <w:outlineLvl w:val="1"/>
    </w:pPr>
    <w:rPr>
      <w:bCs w:val="0"/>
      <w:iCs/>
      <w:kern w:val="24"/>
      <w:sz w:val="24"/>
      <w:szCs w:val="24"/>
      <w:lang w:eastAsia="de-DE"/>
    </w:rPr>
  </w:style>
  <w:style w:type="paragraph" w:styleId="berschrift3">
    <w:name w:val="heading 3"/>
    <w:basedOn w:val="berschrift1"/>
    <w:next w:val="Standard"/>
    <w:link w:val="berschrift3Zchn"/>
    <w:uiPriority w:val="4"/>
    <w:qFormat/>
    <w:rsid w:val="00FC7F8F"/>
    <w:pPr>
      <w:pageBreakBefore w:val="0"/>
      <w:numPr>
        <w:ilvl w:val="2"/>
      </w:numPr>
      <w:outlineLvl w:val="2"/>
    </w:pPr>
    <w:rPr>
      <w:bCs w:val="0"/>
      <w:kern w:val="22"/>
      <w:sz w:val="22"/>
      <w:szCs w:val="22"/>
    </w:rPr>
  </w:style>
  <w:style w:type="paragraph" w:styleId="berschrift4">
    <w:name w:val="heading 4"/>
    <w:basedOn w:val="Standard"/>
    <w:next w:val="Standard"/>
    <w:link w:val="berschrift4Zchn"/>
    <w:uiPriority w:val="4"/>
    <w:rsid w:val="00FC7F8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lang w:val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Aufzhlung">
    <w:name w:val="Aufzählung"/>
    <w:basedOn w:val="Standard"/>
    <w:uiPriority w:val="2"/>
    <w:qFormat/>
    <w:rsid w:val="00FC7F8F"/>
    <w:pPr>
      <w:numPr>
        <w:numId w:val="3"/>
      </w:numPr>
      <w:contextualSpacing/>
    </w:pPr>
    <w:rPr>
      <w:lang w:val="en-US"/>
    </w:rPr>
  </w:style>
  <w:style w:type="character" w:customStyle="1" w:styleId="berschrift1Zchn">
    <w:name w:val="Überschrift 1 Zchn"/>
    <w:basedOn w:val="Absatz-Standardschriftart"/>
    <w:link w:val="berschrift1"/>
    <w:uiPriority w:val="4"/>
    <w:rsid w:val="00FC7F8F"/>
    <w:rPr>
      <w:rFonts w:cs="Arial"/>
      <w:b/>
      <w:bCs/>
      <w:kern w:val="28"/>
      <w:sz w:val="28"/>
      <w:szCs w:val="28"/>
    </w:rPr>
  </w:style>
  <w:style w:type="paragraph" w:styleId="Textkrper">
    <w:name w:val="Body Text"/>
    <w:basedOn w:val="Standard"/>
    <w:link w:val="TextkrperZchn"/>
    <w:uiPriority w:val="99"/>
    <w:semiHidden/>
    <w:unhideWhenUsed/>
    <w:rsid w:val="00FC7F8F"/>
    <w:pPr>
      <w:spacing w:after="120"/>
    </w:pPr>
    <w:rPr>
      <w:lang w:val="en-US"/>
    </w:rPr>
  </w:style>
  <w:style w:type="character" w:customStyle="1" w:styleId="TextkrperZchn">
    <w:name w:val="Textkörper Zchn"/>
    <w:basedOn w:val="Absatz-Standardschriftart"/>
    <w:link w:val="Textkrper"/>
    <w:uiPriority w:val="99"/>
    <w:semiHidden/>
    <w:rsid w:val="00FC7F8F"/>
  </w:style>
  <w:style w:type="character" w:customStyle="1" w:styleId="berschrift2Zchn">
    <w:name w:val="Überschrift 2 Zchn"/>
    <w:basedOn w:val="Absatz-Standardschriftart"/>
    <w:link w:val="berschrift2"/>
    <w:uiPriority w:val="4"/>
    <w:rsid w:val="00FC7F8F"/>
    <w:rPr>
      <w:rFonts w:cs="Arial"/>
      <w:b/>
      <w:iCs/>
      <w:kern w:val="24"/>
      <w:sz w:val="24"/>
      <w:szCs w:val="24"/>
      <w:lang w:eastAsia="de-DE"/>
    </w:rPr>
  </w:style>
  <w:style w:type="character" w:customStyle="1" w:styleId="berschrift3Zchn">
    <w:name w:val="Überschrift 3 Zchn"/>
    <w:basedOn w:val="berschrift1Zchn"/>
    <w:link w:val="berschrift3"/>
    <w:uiPriority w:val="4"/>
    <w:rsid w:val="00FC7F8F"/>
    <w:rPr>
      <w:rFonts w:cs="Arial"/>
      <w:b/>
      <w:bCs w:val="0"/>
      <w:kern w:val="22"/>
      <w:sz w:val="22"/>
      <w:szCs w:val="22"/>
    </w:rPr>
  </w:style>
  <w:style w:type="paragraph" w:styleId="Titel">
    <w:name w:val="Title"/>
    <w:basedOn w:val="Standard"/>
    <w:next w:val="Textkrper"/>
    <w:link w:val="TitelZchn"/>
    <w:uiPriority w:val="5"/>
    <w:qFormat/>
    <w:rsid w:val="00FC7F8F"/>
    <w:pPr>
      <w:spacing w:before="240" w:after="240" w:line="288" w:lineRule="auto"/>
      <w:outlineLvl w:val="0"/>
    </w:pPr>
    <w:rPr>
      <w:rFonts w:cs="Arial"/>
      <w:b/>
      <w:bCs/>
      <w:kern w:val="32"/>
      <w:sz w:val="32"/>
      <w:szCs w:val="32"/>
      <w:lang w:val="en-US"/>
    </w:rPr>
  </w:style>
  <w:style w:type="character" w:customStyle="1" w:styleId="TitelZchn">
    <w:name w:val="Titel Zchn"/>
    <w:basedOn w:val="Absatz-Standardschriftart"/>
    <w:link w:val="Titel"/>
    <w:uiPriority w:val="5"/>
    <w:rsid w:val="00FC7F8F"/>
    <w:rPr>
      <w:rFonts w:cs="Arial"/>
      <w:b/>
      <w:bCs/>
      <w:kern w:val="32"/>
      <w:sz w:val="32"/>
      <w:szCs w:val="32"/>
    </w:rPr>
  </w:style>
  <w:style w:type="paragraph" w:styleId="Untertitel">
    <w:name w:val="Subtitle"/>
    <w:basedOn w:val="Standard"/>
    <w:next w:val="Standard"/>
    <w:link w:val="UntertitelZchn"/>
    <w:uiPriority w:val="5"/>
    <w:qFormat/>
    <w:rsid w:val="00FC7F8F"/>
    <w:pPr>
      <w:numPr>
        <w:ilvl w:val="1"/>
      </w:numPr>
    </w:pPr>
    <w:rPr>
      <w:rFonts w:eastAsiaTheme="majorEastAsia" w:cstheme="majorBidi"/>
      <w:b/>
      <w:iCs/>
      <w:sz w:val="24"/>
      <w:szCs w:val="24"/>
      <w:lang w:val="en-US"/>
    </w:rPr>
  </w:style>
  <w:style w:type="character" w:customStyle="1" w:styleId="UntertitelZchn">
    <w:name w:val="Untertitel Zchn"/>
    <w:basedOn w:val="Absatz-Standardschriftart"/>
    <w:link w:val="Untertitel"/>
    <w:uiPriority w:val="5"/>
    <w:rsid w:val="00FC7F8F"/>
    <w:rPr>
      <w:rFonts w:eastAsiaTheme="majorEastAsia" w:cstheme="majorBidi"/>
      <w:b/>
      <w:iCs/>
      <w:sz w:val="24"/>
      <w:szCs w:val="24"/>
    </w:rPr>
  </w:style>
  <w:style w:type="paragraph" w:styleId="KeinLeerraum">
    <w:name w:val="No Spacing"/>
    <w:uiPriority w:val="1"/>
    <w:qFormat/>
    <w:rsid w:val="00FC7F8F"/>
  </w:style>
  <w:style w:type="paragraph" w:styleId="Listenabsatz">
    <w:name w:val="List Paragraph"/>
    <w:basedOn w:val="Standard"/>
    <w:uiPriority w:val="3"/>
    <w:qFormat/>
    <w:rsid w:val="00FC7F8F"/>
    <w:pPr>
      <w:numPr>
        <w:numId w:val="2"/>
      </w:numPr>
      <w:contextualSpacing/>
    </w:pPr>
    <w:rPr>
      <w:lang w:val="en-US"/>
    </w:rPr>
  </w:style>
  <w:style w:type="character" w:customStyle="1" w:styleId="berschrift4Zchn">
    <w:name w:val="Überschrift 4 Zchn"/>
    <w:basedOn w:val="Absatz-Standardschriftart"/>
    <w:link w:val="berschrift4"/>
    <w:uiPriority w:val="4"/>
    <w:rsid w:val="00FC7F8F"/>
    <w:rPr>
      <w:rFonts w:asciiTheme="majorHAnsi" w:eastAsiaTheme="majorEastAsia" w:hAnsiTheme="majorHAnsi" w:cstheme="majorBidi"/>
      <w:b/>
      <w:bCs/>
      <w:i/>
      <w:iCs/>
    </w:rPr>
  </w:style>
  <w:style w:type="paragraph" w:styleId="E-Mail-Signatur">
    <w:name w:val="E-mail Signature"/>
    <w:basedOn w:val="Standard"/>
    <w:link w:val="E-Mail-SignaturZchn"/>
    <w:uiPriority w:val="99"/>
    <w:semiHidden/>
    <w:rsid w:val="009005EC"/>
    <w:pPr>
      <w:spacing w:before="0" w:after="0" w:line="240" w:lineRule="auto"/>
    </w:pPr>
    <w:rPr>
      <w:lang w:val="en-US"/>
    </w:rPr>
  </w:style>
  <w:style w:type="character" w:customStyle="1" w:styleId="E-Mail-SignaturZchn">
    <w:name w:val="E-Mail-Signatur Zchn"/>
    <w:basedOn w:val="Absatz-Standardschriftart"/>
    <w:link w:val="E-Mail-Signatur"/>
    <w:uiPriority w:val="99"/>
    <w:semiHidden/>
    <w:rsid w:val="009005EC"/>
  </w:style>
  <w:style w:type="character" w:styleId="Fett">
    <w:name w:val="Strong"/>
    <w:basedOn w:val="Absatz-Standardschriftart"/>
    <w:uiPriority w:val="22"/>
    <w:qFormat/>
    <w:rsid w:val="00AD2AEC"/>
    <w:rPr>
      <w:b/>
      <w:bCs/>
    </w:rPr>
  </w:style>
  <w:style w:type="character" w:styleId="Hyperlink">
    <w:name w:val="Hyperlink"/>
    <w:basedOn w:val="Absatz-Standardschriftart"/>
    <w:uiPriority w:val="99"/>
    <w:unhideWhenUsed/>
    <w:rsid w:val="00AD2AEC"/>
    <w:rPr>
      <w:color w:val="475A8D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Empa_Word">
  <a:themeElements>
    <a:clrScheme name="Empa_Farben">
      <a:dk1>
        <a:sysClr val="windowText" lastClr="000000"/>
      </a:dk1>
      <a:lt1>
        <a:sysClr val="window" lastClr="FFFFFF"/>
      </a:lt1>
      <a:dk2>
        <a:srgbClr val="4F271C"/>
      </a:dk2>
      <a:lt2>
        <a:srgbClr val="E7DEC9"/>
      </a:lt2>
      <a:accent1>
        <a:srgbClr val="5F5F5F"/>
      </a:accent1>
      <a:accent2>
        <a:srgbClr val="5C2E00"/>
      </a:accent2>
      <a:accent3>
        <a:srgbClr val="005400"/>
      </a:accent3>
      <a:accent4>
        <a:srgbClr val="003366"/>
      </a:accent4>
      <a:accent5>
        <a:srgbClr val="C00000"/>
      </a:accent5>
      <a:accent6>
        <a:srgbClr val="C0BC00"/>
      </a:accent6>
      <a:hlink>
        <a:srgbClr val="475A8D"/>
      </a:hlink>
      <a:folHlink>
        <a:srgbClr val="C32D2E"/>
      </a:folHlink>
    </a:clrScheme>
    <a:fontScheme name="Empa_Word">
      <a:majorFont>
        <a:latin typeface="Segoe UI"/>
        <a:ea typeface=""/>
        <a:cs typeface=""/>
      </a:majorFont>
      <a:minorFont>
        <a:latin typeface="Segoe UI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145</Words>
  <Characters>832</Characters>
  <Application>Microsoft Office Word</Application>
  <DocSecurity>0</DocSecurity>
  <Lines>6</Lines>
  <Paragraphs>1</Paragraphs>
  <ScaleCrop>false</ScaleCrop>
  <Company>Empa</Company>
  <LinksUpToDate>false</LinksUpToDate>
  <CharactersWithSpaces>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Weinmann, Karin</dc:creator>
  <cp:keywords/>
  <dc:description/>
  <cp:lastModifiedBy>Raabe, Norbert</cp:lastModifiedBy>
  <cp:revision>7</cp:revision>
  <dcterms:created xsi:type="dcterms:W3CDTF">2020-04-30T12:55:00Z</dcterms:created>
  <dcterms:modified xsi:type="dcterms:W3CDTF">2022-08-02T09:42:00Z</dcterms:modified>
</cp:coreProperties>
</file>