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5E129" w14:textId="1AF7E1A2" w:rsidR="00725C8F" w:rsidRPr="009353CB" w:rsidRDefault="00443938" w:rsidP="009353CB">
      <w:pPr>
        <w:suppressAutoHyphens/>
        <w:spacing w:before="0" w:after="120"/>
        <w:rPr>
          <w:b/>
          <w:sz w:val="32"/>
          <w:szCs w:val="32"/>
        </w:rPr>
      </w:pPr>
      <w:r w:rsidRPr="009353CB">
        <w:rPr>
          <w:b/>
          <w:sz w:val="32"/>
          <w:szCs w:val="32"/>
        </w:rPr>
        <w:t>We</w:t>
      </w:r>
      <w:r w:rsidR="009353CB">
        <w:rPr>
          <w:b/>
          <w:sz w:val="32"/>
          <w:szCs w:val="32"/>
        </w:rPr>
        <w:t>nn Ingenieure</w:t>
      </w:r>
      <w:r w:rsidRPr="009353CB">
        <w:rPr>
          <w:b/>
          <w:sz w:val="32"/>
          <w:szCs w:val="32"/>
        </w:rPr>
        <w:t xml:space="preserve"> eine Brücke zerstör</w:t>
      </w:r>
      <w:r w:rsidR="009353CB">
        <w:rPr>
          <w:b/>
          <w:sz w:val="32"/>
          <w:szCs w:val="32"/>
        </w:rPr>
        <w:t>en dürfen</w:t>
      </w:r>
    </w:p>
    <w:p w14:paraId="46CBD835" w14:textId="4FF3BA40" w:rsidR="00443938" w:rsidRDefault="001E232A" w:rsidP="009353CB">
      <w:pPr>
        <w:suppressAutoHyphens/>
        <w:spacing w:before="0" w:after="120"/>
      </w:pPr>
      <w:r w:rsidRPr="001E232A">
        <w:t xml:space="preserve">In Opfikon bei Zürich wurde 1954 eine moderne Spannbetonbrücke über die Glatt gebaut. Doch bereits 1960 musste </w:t>
      </w:r>
      <w:r w:rsidR="009353CB">
        <w:t>s</w:t>
      </w:r>
      <w:r w:rsidRPr="001E232A">
        <w:t xml:space="preserve">ie beim Bau der Flughafenautobahn einer weiter gespannten und höher gelegenen Brücke weichen. Ein Glücksfall für die Empa: </w:t>
      </w:r>
      <w:r w:rsidR="009353CB">
        <w:t>Der</w:t>
      </w:r>
      <w:r w:rsidRPr="001E232A">
        <w:t xml:space="preserve"> Kanton Zürich überliess die Brücke dem Spannbetonexperten Alfred Rösli und seine</w:t>
      </w:r>
      <w:r w:rsidR="009353CB">
        <w:t>m</w:t>
      </w:r>
      <w:r w:rsidRPr="001E232A">
        <w:t xml:space="preserve"> </w:t>
      </w:r>
      <w:r w:rsidR="009353CB">
        <w:t>Team</w:t>
      </w:r>
      <w:r w:rsidRPr="001E232A">
        <w:t xml:space="preserve">. </w:t>
      </w:r>
      <w:r w:rsidR="009353CB">
        <w:t>Durch</w:t>
      </w:r>
      <w:r w:rsidR="009353CB" w:rsidRPr="001E232A">
        <w:t xml:space="preserve"> </w:t>
      </w:r>
      <w:r w:rsidR="009353CB">
        <w:t>ausgeklügelte</w:t>
      </w:r>
      <w:r w:rsidR="009353CB" w:rsidRPr="001E232A">
        <w:t xml:space="preserve"> </w:t>
      </w:r>
      <w:r w:rsidR="009353CB">
        <w:t>Belastungsv</w:t>
      </w:r>
      <w:r w:rsidR="009353CB" w:rsidRPr="001E232A">
        <w:t>ersuche</w:t>
      </w:r>
      <w:r w:rsidR="009353CB" w:rsidDel="009353CB">
        <w:t xml:space="preserve"> </w:t>
      </w:r>
      <w:r w:rsidRPr="001E232A">
        <w:t xml:space="preserve">konnten </w:t>
      </w:r>
      <w:r w:rsidR="009353CB">
        <w:t>d</w:t>
      </w:r>
      <w:r w:rsidRPr="001E232A">
        <w:t xml:space="preserve">ie </w:t>
      </w:r>
      <w:r w:rsidR="009353CB">
        <w:t xml:space="preserve">Empa-Ingenieure </w:t>
      </w:r>
      <w:r w:rsidR="004B2851">
        <w:t>erstmals</w:t>
      </w:r>
      <w:r w:rsidRPr="001E232A">
        <w:t xml:space="preserve"> überprüfen, wie sich die noch </w:t>
      </w:r>
      <w:r w:rsidR="009353CB">
        <w:t>junge</w:t>
      </w:r>
      <w:r w:rsidRPr="001E232A">
        <w:t xml:space="preserve"> Spannbetontechnologie ausserhalb normale</w:t>
      </w:r>
      <w:r w:rsidR="009353CB">
        <w:t>r</w:t>
      </w:r>
      <w:r w:rsidRPr="001E232A">
        <w:t xml:space="preserve"> Gebrauchslasten verhält. Rösli</w:t>
      </w:r>
      <w:r w:rsidR="009353CB">
        <w:t>s</w:t>
      </w:r>
      <w:r w:rsidRPr="001E232A">
        <w:t xml:space="preserve"> Team </w:t>
      </w:r>
      <w:r w:rsidR="009353CB">
        <w:t>belastete die</w:t>
      </w:r>
      <w:r w:rsidRPr="001E232A">
        <w:t xml:space="preserve"> Brücke </w:t>
      </w:r>
      <w:r w:rsidR="009353CB">
        <w:t>immer weiter</w:t>
      </w:r>
      <w:r w:rsidRPr="001E232A">
        <w:t xml:space="preserve">, bis </w:t>
      </w:r>
      <w:r w:rsidR="009353CB">
        <w:t>diese</w:t>
      </w:r>
      <w:r w:rsidR="009353CB" w:rsidRPr="001E232A">
        <w:t xml:space="preserve"> </w:t>
      </w:r>
      <w:r w:rsidRPr="001E232A">
        <w:t xml:space="preserve">schliesslich </w:t>
      </w:r>
      <w:r w:rsidR="009353CB">
        <w:t>einstürzte</w:t>
      </w:r>
      <w:r w:rsidRPr="001E232A">
        <w:t xml:space="preserve">. Die </w:t>
      </w:r>
      <w:r w:rsidR="004B2851">
        <w:t>aus den Versuchen</w:t>
      </w:r>
      <w:r w:rsidRPr="001E232A">
        <w:t xml:space="preserve"> resultierenden Fachpublikationen brachten Rösli und der</w:t>
      </w:r>
      <w:r w:rsidR="009353CB">
        <w:t xml:space="preserve"> Empa weltweit enormes Ansehen.</w:t>
      </w:r>
    </w:p>
    <w:p w14:paraId="15323BE7" w14:textId="77777777" w:rsidR="00EA4917" w:rsidRDefault="004B2851" w:rsidP="009353CB">
      <w:pPr>
        <w:suppressAutoHyphens/>
        <w:spacing w:before="0" w:after="120"/>
      </w:pPr>
      <w:r>
        <w:rPr>
          <w:noProof/>
          <w:lang w:val="en-US"/>
        </w:rPr>
        <w:drawing>
          <wp:inline distT="0" distB="0" distL="0" distR="0" wp14:anchorId="0354AFA6" wp14:editId="62E3335E">
            <wp:extent cx="2876550" cy="1966210"/>
            <wp:effectExtent l="0" t="0" r="0" b="0"/>
            <wp:docPr id="1" name="Grafik 1" descr="C:\Users\wek\AppData\Local\Microsoft\Windows\INetCache\Content.Word\Brücke Opfikon vor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k\AppData\Local\Microsoft\Windows\INetCache\Content.Word\Brücke Opfikon vor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81" cy="197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FF">
        <w:pict w14:anchorId="34BD37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57.5pt">
            <v:imagedata r:id="rId6" o:title="Brücke Opfikon"/>
          </v:shape>
        </w:pict>
      </w:r>
      <w:bookmarkStart w:id="0" w:name="_GoBack"/>
      <w:bookmarkEnd w:id="0"/>
    </w:p>
    <w:sectPr w:rsidR="00EA4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EC"/>
    <w:rsid w:val="000C693F"/>
    <w:rsid w:val="001E232A"/>
    <w:rsid w:val="002369EC"/>
    <w:rsid w:val="00265989"/>
    <w:rsid w:val="00266AD7"/>
    <w:rsid w:val="0026713A"/>
    <w:rsid w:val="003B0FB6"/>
    <w:rsid w:val="00443938"/>
    <w:rsid w:val="0045765B"/>
    <w:rsid w:val="004B2851"/>
    <w:rsid w:val="00725C8F"/>
    <w:rsid w:val="00741CBC"/>
    <w:rsid w:val="009005EC"/>
    <w:rsid w:val="009353CB"/>
    <w:rsid w:val="00A304CA"/>
    <w:rsid w:val="00B61E96"/>
    <w:rsid w:val="00C35221"/>
    <w:rsid w:val="00D81FA7"/>
    <w:rsid w:val="00EA4917"/>
    <w:rsid w:val="00F4141A"/>
    <w:rsid w:val="00F57CFF"/>
    <w:rsid w:val="00F613E5"/>
    <w:rsid w:val="00F96A78"/>
    <w:rsid w:val="00FA7890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075CB2D"/>
  <w15:chartTrackingRefBased/>
  <w15:docId w15:val="{3FAC0131-69CE-4003-BE68-87CD51E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character" w:styleId="Kommentarzeichen">
    <w:name w:val="annotation reference"/>
    <w:basedOn w:val="Absatz-Standardschriftart"/>
    <w:uiPriority w:val="99"/>
    <w:semiHidden/>
    <w:unhideWhenUsed/>
    <w:rsid w:val="00935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53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53C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3C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3CB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3CB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Urs</dc:creator>
  <cp:keywords/>
  <dc:description/>
  <cp:lastModifiedBy>Weinmann, Karin</cp:lastModifiedBy>
  <cp:revision>4</cp:revision>
  <dcterms:created xsi:type="dcterms:W3CDTF">2019-12-12T08:26:00Z</dcterms:created>
  <dcterms:modified xsi:type="dcterms:W3CDTF">2019-12-13T13:02:00Z</dcterms:modified>
</cp:coreProperties>
</file>