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72" w:rsidRPr="00E65572" w:rsidRDefault="00E65572" w:rsidP="00E65572">
      <w:pPr>
        <w:pStyle w:val="01Titelaufmacher"/>
        <w:rPr>
          <w:sz w:val="40"/>
          <w:szCs w:val="40"/>
        </w:rPr>
      </w:pPr>
      <w:r w:rsidRPr="00E65572">
        <w:rPr>
          <w:sz w:val="40"/>
          <w:szCs w:val="40"/>
        </w:rPr>
        <w:t>Lichtschalter aus der Spraydose</w:t>
      </w:r>
    </w:p>
    <w:p w:rsidR="00E65572" w:rsidRDefault="00E65572" w:rsidP="00E65572">
      <w:pPr>
        <w:pStyle w:val="02Leadaufmacher"/>
      </w:pPr>
      <w:r>
        <w:br/>
        <w:t xml:space="preserve">Für die Optoelektronik der Zukunft sind schnelle, verlässliche und </w:t>
      </w:r>
      <w:r>
        <w:br/>
        <w:t xml:space="preserve">preisgünstige Schalter gesucht. Submikrometer kleine </w:t>
      </w:r>
      <w:proofErr w:type="spellStart"/>
      <w:r>
        <w:t>Farbstofftröpfchen</w:t>
      </w:r>
      <w:proofErr w:type="spellEnd"/>
      <w:r>
        <w:t xml:space="preserve"> </w:t>
      </w:r>
      <w:r>
        <w:br/>
        <w:t>können solche Aufgaben übernehmen.</w:t>
      </w:r>
    </w:p>
    <w:p w:rsidR="00E65572" w:rsidRDefault="00E65572" w:rsidP="00E65572">
      <w:pPr>
        <w:pStyle w:val="04LauftextaufmacherKapitel"/>
      </w:pPr>
    </w:p>
    <w:p w:rsidR="00E65572" w:rsidRPr="002A32D4" w:rsidRDefault="00E65572" w:rsidP="00E65572">
      <w:pPr>
        <w:pStyle w:val="03Autorenzeileaufmacher"/>
        <w:rPr>
          <w:lang w:val="en-US"/>
        </w:rPr>
      </w:pPr>
      <w:r w:rsidRPr="002A32D4">
        <w:rPr>
          <w:lang w:val="en-US"/>
        </w:rPr>
        <w:t xml:space="preserve">TEXT: Rainer Klose / BILDER: </w:t>
      </w:r>
      <w:bookmarkStart w:id="0" w:name="_GoBack"/>
      <w:r w:rsidR="00FB733D" w:rsidRPr="002A32D4">
        <w:rPr>
          <w:lang w:val="en-US"/>
        </w:rPr>
        <w:t>Advanced Optical Materials / Wiley</w:t>
      </w:r>
      <w:r w:rsidR="002A32D4" w:rsidRPr="002A32D4">
        <w:rPr>
          <w:lang w:val="en-US"/>
        </w:rPr>
        <w:t xml:space="preserve"> &amp;Sons</w:t>
      </w:r>
      <w:bookmarkEnd w:id="0"/>
    </w:p>
    <w:p w:rsidR="00E65572" w:rsidRPr="002A32D4" w:rsidRDefault="00E65572" w:rsidP="00E65572">
      <w:pPr>
        <w:pStyle w:val="04LauftextaufmacherKapitel"/>
        <w:rPr>
          <w:lang w:val="en-US"/>
        </w:rPr>
      </w:pPr>
    </w:p>
    <w:p w:rsidR="00E65572" w:rsidRDefault="00E65572" w:rsidP="00E65572">
      <w:pPr>
        <w:pStyle w:val="04LauftextaufmacherKapitel"/>
      </w:pPr>
      <w:r>
        <w:t>Für die Herstellung von OLEDs suchen Wissenschaftler nach Flüssigkeiten, die sich möglichst glatt auf der Oberfläche verteilen. Die gleiche Forschungs­abteilung an der Empa arbeitet auch an dem genauen Gegenteil: Eine auf eine Oberfläche aufgebrachte Flüssigkeit soll sich in möglichst viele Tröpfchen zerteilen. Jedes dieser Tröpfchen formt beim Eintrocknen eine Mi</w:t>
      </w:r>
      <w:r>
        <w:t>k</w:t>
      </w:r>
      <w:r>
        <w:t xml:space="preserve">rolinse. Ein Feld solcher </w:t>
      </w:r>
      <w:proofErr w:type="spellStart"/>
      <w:r>
        <w:t>Mikro­linsen</w:t>
      </w:r>
      <w:proofErr w:type="spellEnd"/>
      <w:r>
        <w:t xml:space="preserve"> beeinflusst Lichtstrahlen, das ist für die optische Signalverarbeitung in Computern und Glasfasernetzen </w:t>
      </w:r>
      <w:proofErr w:type="spellStart"/>
      <w:r>
        <w:t>äu</w:t>
      </w:r>
      <w:r>
        <w:t>s</w:t>
      </w:r>
      <w:r>
        <w:t>serst</w:t>
      </w:r>
      <w:proofErr w:type="spellEnd"/>
      <w:r>
        <w:t xml:space="preserve"> interessant. </w:t>
      </w:r>
    </w:p>
    <w:p w:rsidR="00E65572" w:rsidRDefault="00E65572" w:rsidP="00E65572">
      <w:pPr>
        <w:pStyle w:val="06LauftextaufmacherEZ"/>
      </w:pPr>
    </w:p>
    <w:p w:rsidR="00E65572" w:rsidRDefault="00E65572" w:rsidP="00E65572">
      <w:pPr>
        <w:pStyle w:val="07Zwischentitelaufmacher"/>
      </w:pPr>
      <w:r>
        <w:t>Preisgünstige Produktion</w:t>
      </w:r>
    </w:p>
    <w:p w:rsidR="00E65572" w:rsidRDefault="00E65572" w:rsidP="00E65572">
      <w:pPr>
        <w:pStyle w:val="05LauftextaufmacheroEZ"/>
      </w:pPr>
      <w:r>
        <w:t>«Wir nutzen den Vorteil, dass sich die Tröpfchen selbst organisieren», sagt Jakob Heier, der die optischen Eigenschaften der Mi</w:t>
      </w:r>
      <w:r>
        <w:t>k</w:t>
      </w:r>
      <w:r>
        <w:t>rolinsen unt</w:t>
      </w:r>
      <w:r w:rsidR="002A32D4">
        <w:t xml:space="preserve">ersucht. «Das bringt vor allem </w:t>
      </w:r>
      <w:r>
        <w:t>einen riesigen ökonomischen Vorteil: Wir brauchen keine Maschinen, um die Mikroli</w:t>
      </w:r>
      <w:r>
        <w:t>n</w:t>
      </w:r>
      <w:r>
        <w:t>sen herzustellen – eine Sprühanlage genügt.» Im Laborversuch wird die Farbe allerdings zurzeit noch nicht aufgesprüht; Heier und se</w:t>
      </w:r>
      <w:r>
        <w:t>i</w:t>
      </w:r>
      <w:r>
        <w:t>ne Kollegen beschichten die Mikrolinsen mittels Rotation. Die Farbe wird auf einem Drehteller mittig platziert und verteilt sich durch die Fliehkraft auf der Fläche.</w:t>
      </w:r>
    </w:p>
    <w:p w:rsidR="00E65572" w:rsidRDefault="00E65572" w:rsidP="00E65572">
      <w:pPr>
        <w:pStyle w:val="06LauftextaufmacherEZ"/>
      </w:pPr>
      <w:r>
        <w:t xml:space="preserve">Wer genau verstehen möchte, was solche Felder von Mikrolinsen im Licht tun, muss tief in die Mathematik einsteigen. </w:t>
      </w:r>
      <w:r>
        <w:br/>
        <w:t>Heier erzählt von Fourier-Transformationen und Kramers-</w:t>
      </w:r>
      <w:proofErr w:type="spellStart"/>
      <w:r>
        <w:t>Kronig</w:t>
      </w:r>
      <w:proofErr w:type="spellEnd"/>
      <w:r>
        <w:t>-Relationen, die helfen, die Eigenschaft Tausender Tröpfchen in einer einzigen mathematischen Formel abzubilden. «Die Mathematik, die dahinter steckt, ist hundert Jahre alt – aber die Erkenn</w:t>
      </w:r>
      <w:r>
        <w:t>t</w:t>
      </w:r>
      <w:r>
        <w:t xml:space="preserve">nisse, die wir gewinnen, sind höchst aktuell.» </w:t>
      </w:r>
    </w:p>
    <w:p w:rsidR="00E65572" w:rsidRDefault="00E65572" w:rsidP="00E65572">
      <w:pPr>
        <w:pStyle w:val="07Zwischentitelaufmacher"/>
      </w:pPr>
    </w:p>
    <w:p w:rsidR="00E65572" w:rsidRDefault="00E65572" w:rsidP="00E65572">
      <w:pPr>
        <w:pStyle w:val="07Zwischentitelaufmacher"/>
      </w:pPr>
      <w:r>
        <w:t>Elektronische Bauteile aus Farbstoff</w:t>
      </w:r>
    </w:p>
    <w:p w:rsidR="00E65572" w:rsidRDefault="002A32D4" w:rsidP="00E65572">
      <w:pPr>
        <w:pStyle w:val="05LauftextaufmacheroEZ"/>
      </w:pPr>
      <w:r>
        <w:t>Heier</w:t>
      </w:r>
      <w:r w:rsidR="00E65572">
        <w:t xml:space="preserve"> und </w:t>
      </w:r>
      <w:r>
        <w:t xml:space="preserve">seinem Kollegen </w:t>
      </w:r>
      <w:r w:rsidRPr="002A32D4">
        <w:t>Nicolas Leclaire</w:t>
      </w:r>
      <w:r w:rsidR="00E65572">
        <w:t xml:space="preserve"> gelang es nachzuweisen, dass man aus Tröpfchen von </w:t>
      </w:r>
      <w:proofErr w:type="spellStart"/>
      <w:r w:rsidR="00E65572">
        <w:t>Cyanin</w:t>
      </w:r>
      <w:proofErr w:type="spellEnd"/>
      <w:r w:rsidR="00E65572">
        <w:t>-Farbstoff eine ganze Reihe von opt</w:t>
      </w:r>
      <w:r w:rsidR="00E65572">
        <w:t>i</w:t>
      </w:r>
      <w:r w:rsidR="00E65572">
        <w:t>schen Schaltelementen bauen kann. Die Veröffentlichung erschien im Februar 2017 im Fachblatt «</w:t>
      </w:r>
      <w:proofErr w:type="spellStart"/>
      <w:r w:rsidR="00E65572">
        <w:t>Advanced</w:t>
      </w:r>
      <w:proofErr w:type="spellEnd"/>
      <w:r w:rsidR="00E65572">
        <w:t xml:space="preserve"> Optical Materials». Die Schaltelemente können bestimmte Wellenlängen spezifisch ausblenden oder durchlassen. </w:t>
      </w:r>
      <w:r>
        <w:t>Die beiden Forscher nutzten</w:t>
      </w:r>
      <w:r w:rsidR="00E65572">
        <w:t xml:space="preserve"> dabei die Änderung des Brechungsindex im Farbstoff. Was die Sache spannend macht: Durch die Wahl verschiedener Farbstoffe und durch die Variation der </w:t>
      </w:r>
      <w:proofErr w:type="spellStart"/>
      <w:r w:rsidR="00E65572">
        <w:t>Tröpfchengrösse</w:t>
      </w:r>
      <w:proofErr w:type="spellEnd"/>
      <w:r w:rsidR="00E65572">
        <w:t xml:space="preserve"> lassen sich die Eigenschaften des Schaltelements auf die gewünschte Anwendung zuschne</w:t>
      </w:r>
      <w:r w:rsidR="00E65572">
        <w:t>i</w:t>
      </w:r>
      <w:r w:rsidR="00E65572">
        <w:t>den.</w:t>
      </w:r>
    </w:p>
    <w:p w:rsidR="00E65572" w:rsidRDefault="00E65572" w:rsidP="00E65572">
      <w:pPr>
        <w:pStyle w:val="05LauftextaufmacheroEZ"/>
        <w:ind w:firstLine="340"/>
      </w:pPr>
      <w:r>
        <w:t>Aus den Mikrolinsen lassen sich zum Beispiel sogenannte Phasengitter bauen, ein in der Optoelektronik beliebtes Werkzeug. Es kann Lichtstrahlen in einzelne Frequenzen aufteilen, ohne die Intensität des Lichts zu verringern. Die Signalverluste bleiben g</w:t>
      </w:r>
      <w:r>
        <w:t>e</w:t>
      </w:r>
      <w:r>
        <w:t xml:space="preserve">ring, es ist weniger Lichtenergie nötig, und das Bauteil erhitzt sich nicht so stark. </w:t>
      </w:r>
    </w:p>
    <w:p w:rsidR="00E65572" w:rsidRDefault="00E65572" w:rsidP="00E65572">
      <w:pPr>
        <w:pStyle w:val="05LauftextaufmacheroEZ"/>
      </w:pPr>
      <w:r>
        <w:t>«Wir haben mit unseren Beobachtungen und Berechnungen nun die physikalische Grundlage für solche Schalter gelegt», sagt Heier. «Nun bin ich gespannt, wer dieses Know-how für reale Anwendungen nutzt.» //</w:t>
      </w:r>
    </w:p>
    <w:p w:rsidR="00E65572" w:rsidRDefault="00E65572" w:rsidP="00E65572">
      <w:pPr>
        <w:pStyle w:val="05LauftextaufmacheroEZ"/>
      </w:pPr>
    </w:p>
    <w:p w:rsidR="00E65572" w:rsidRDefault="00E65572" w:rsidP="00E65572">
      <w:pPr>
        <w:pStyle w:val="12Zlegende"/>
      </w:pPr>
      <w:r>
        <w:t>Bildtext</w:t>
      </w:r>
    </w:p>
    <w:p w:rsidR="00E65572" w:rsidRDefault="00E65572" w:rsidP="00E65572">
      <w:pPr>
        <w:pStyle w:val="10Legendentextaufmacher"/>
      </w:pPr>
      <w:r>
        <w:t xml:space="preserve">Der Physiker Jakob Heier entdeckte an der Empa die speziellen optischen Eigenschaften von </w:t>
      </w:r>
      <w:proofErr w:type="spellStart"/>
      <w:r>
        <w:t>Farbstofftröpfchen</w:t>
      </w:r>
      <w:proofErr w:type="spellEnd"/>
      <w:r>
        <w:t>.</w:t>
      </w:r>
    </w:p>
    <w:p w:rsidR="00266AD7" w:rsidRDefault="00266AD7">
      <w:pPr>
        <w:rPr>
          <w:lang w:val="de-DE"/>
        </w:rPr>
      </w:pPr>
    </w:p>
    <w:p w:rsidR="00E65572" w:rsidRDefault="00E65572">
      <w:pPr>
        <w:rPr>
          <w:lang w:val="de-DE"/>
        </w:rPr>
      </w:pPr>
    </w:p>
    <w:p w:rsidR="00E65572" w:rsidRDefault="00E65572">
      <w:pPr>
        <w:rPr>
          <w:lang w:val="de-DE"/>
        </w:rPr>
      </w:pPr>
      <w:r>
        <w:rPr>
          <w:lang w:val="de-DE"/>
        </w:rPr>
        <w:t>Link zum Paper</w:t>
      </w:r>
    </w:p>
    <w:p w:rsidR="00E65572" w:rsidRDefault="002A32D4" w:rsidP="00E65572">
      <w:pPr>
        <w:rPr>
          <w:rFonts w:ascii="Calibri" w:hAnsi="Calibri"/>
          <w:sz w:val="22"/>
          <w:szCs w:val="22"/>
          <w:lang w:val="de-DE"/>
        </w:rPr>
      </w:pPr>
      <w:hyperlink r:id="rId6" w:history="1">
        <w:r w:rsidR="00E65572" w:rsidRPr="00081075">
          <w:rPr>
            <w:rStyle w:val="Hyperlink"/>
            <w:rFonts w:ascii="Calibri" w:hAnsi="Calibri"/>
            <w:sz w:val="22"/>
            <w:szCs w:val="22"/>
            <w:lang w:val="de-DE"/>
          </w:rPr>
          <w:t>http://onlinelibrary.wiley.com/doi/10.1002/adom.201600903/full</w:t>
        </w:r>
      </w:hyperlink>
    </w:p>
    <w:p w:rsidR="00E65572" w:rsidRPr="00E65572" w:rsidRDefault="00E65572" w:rsidP="00E65572">
      <w:pPr>
        <w:rPr>
          <w:lang w:val="de-DE"/>
        </w:rPr>
      </w:pPr>
    </w:p>
    <w:sectPr w:rsidR="00E65572" w:rsidRPr="00E65572" w:rsidSect="0035780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SlimbachStd-Book">
    <w:panose1 w:val="00000000000000000000"/>
    <w:charset w:val="00"/>
    <w:family w:val="auto"/>
    <w:notTrueType/>
    <w:pitch w:val="default"/>
    <w:sig w:usb0="00000003" w:usb1="00000000" w:usb2="00000000" w:usb3="00000000" w:csb0="00000001" w:csb1="00000000"/>
  </w:font>
  <w:font w:name="FrutigerNextPro-Bold">
    <w:panose1 w:val="00000000000000000000"/>
    <w:charset w:val="00"/>
    <w:family w:val="auto"/>
    <w:notTrueType/>
    <w:pitch w:val="default"/>
    <w:sig w:usb0="00000003" w:usb1="00000000" w:usb2="00000000" w:usb3="00000000" w:csb0="00000001" w:csb1="00000000"/>
  </w:font>
  <w:font w:name="FrutigerNextPro-Regular">
    <w:panose1 w:val="00000000000000000000"/>
    <w:charset w:val="00"/>
    <w:family w:val="auto"/>
    <w:notTrueType/>
    <w:pitch w:val="default"/>
    <w:sig w:usb0="00000003" w:usb1="00000000" w:usb2="00000000" w:usb3="00000000" w:csb0="00000001" w:csb1="00000000"/>
  </w:font>
  <w:font w:name="FrutigerNextPro-Medium">
    <w:panose1 w:val="00000000000000000000"/>
    <w:charset w:val="00"/>
    <w:family w:val="auto"/>
    <w:notTrueType/>
    <w:pitch w:val="default"/>
    <w:sig w:usb0="00000003" w:usb1="00000000" w:usb2="00000000" w:usb3="00000000" w:csb0="00000001" w:csb1="00000000"/>
  </w:font>
  <w:font w:name="FrutigerNextPro-LightC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46"/>
    <w:rsid w:val="00266AD7"/>
    <w:rsid w:val="002A32D4"/>
    <w:rsid w:val="003B0FB6"/>
    <w:rsid w:val="00741CBC"/>
    <w:rsid w:val="009005EC"/>
    <w:rsid w:val="00A304CA"/>
    <w:rsid w:val="00E65572"/>
    <w:rsid w:val="00F84346"/>
    <w:rsid w:val="00FB733D"/>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4LauftextaufmacherKapitel">
    <w:name w:val="04__Lauftext__aufmacher_Kapitel"/>
    <w:basedOn w:val="Standard"/>
    <w:uiPriority w:val="99"/>
    <w:rsid w:val="00E65572"/>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E65572"/>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E65572"/>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E65572"/>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3Autorenzeileaufmacher">
    <w:name w:val="03__Autorenzeile__aufmacher"/>
    <w:basedOn w:val="Standard"/>
    <w:uiPriority w:val="99"/>
    <w:rsid w:val="00E65572"/>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2Leadaufmacher">
    <w:name w:val="02__Lead_aufmacher"/>
    <w:basedOn w:val="Standard"/>
    <w:next w:val="03Autorenzeileaufmacher"/>
    <w:uiPriority w:val="99"/>
    <w:rsid w:val="00E65572"/>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1Titelaufmacher">
    <w:name w:val="01__Titel__aufmacher"/>
    <w:basedOn w:val="Standard"/>
    <w:uiPriority w:val="99"/>
    <w:rsid w:val="00E65572"/>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 w:type="paragraph" w:customStyle="1" w:styleId="12Zlegende">
    <w:name w:val="12__Z_legende"/>
    <w:basedOn w:val="Standard"/>
    <w:uiPriority w:val="99"/>
    <w:rsid w:val="00E65572"/>
    <w:pPr>
      <w:autoSpaceDE w:val="0"/>
      <w:autoSpaceDN w:val="0"/>
      <w:adjustRightInd w:val="0"/>
      <w:spacing w:before="0" w:after="0" w:line="288" w:lineRule="auto"/>
      <w:textAlignment w:val="center"/>
    </w:pPr>
    <w:rPr>
      <w:rFonts w:ascii="FrutigerNextPro-Bold" w:hAnsi="FrutigerNextPro-Bold" w:cs="FrutigerNextPro-Bold"/>
      <w:b/>
      <w:bCs/>
      <w:color w:val="000000"/>
      <w:sz w:val="14"/>
      <w:szCs w:val="14"/>
      <w:lang w:val="de-DE"/>
    </w:rPr>
  </w:style>
  <w:style w:type="paragraph" w:customStyle="1" w:styleId="10Legendentextaufmacher">
    <w:name w:val="10__Legendentext__aufmacher"/>
    <w:basedOn w:val="Standard"/>
    <w:uiPriority w:val="99"/>
    <w:rsid w:val="00E65572"/>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character" w:styleId="Hyperlink">
    <w:name w:val="Hyperlink"/>
    <w:basedOn w:val="Absatz-Standardschriftart"/>
    <w:uiPriority w:val="99"/>
    <w:unhideWhenUsed/>
    <w:rsid w:val="00E655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4LauftextaufmacherKapitel">
    <w:name w:val="04__Lauftext__aufmacher_Kapitel"/>
    <w:basedOn w:val="Standard"/>
    <w:uiPriority w:val="99"/>
    <w:rsid w:val="00E65572"/>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E65572"/>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E65572"/>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E65572"/>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3Autorenzeileaufmacher">
    <w:name w:val="03__Autorenzeile__aufmacher"/>
    <w:basedOn w:val="Standard"/>
    <w:uiPriority w:val="99"/>
    <w:rsid w:val="00E65572"/>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2Leadaufmacher">
    <w:name w:val="02__Lead_aufmacher"/>
    <w:basedOn w:val="Standard"/>
    <w:next w:val="03Autorenzeileaufmacher"/>
    <w:uiPriority w:val="99"/>
    <w:rsid w:val="00E65572"/>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1Titelaufmacher">
    <w:name w:val="01__Titel__aufmacher"/>
    <w:basedOn w:val="Standard"/>
    <w:uiPriority w:val="99"/>
    <w:rsid w:val="00E65572"/>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 w:type="paragraph" w:customStyle="1" w:styleId="12Zlegende">
    <w:name w:val="12__Z_legende"/>
    <w:basedOn w:val="Standard"/>
    <w:uiPriority w:val="99"/>
    <w:rsid w:val="00E65572"/>
    <w:pPr>
      <w:autoSpaceDE w:val="0"/>
      <w:autoSpaceDN w:val="0"/>
      <w:adjustRightInd w:val="0"/>
      <w:spacing w:before="0" w:after="0" w:line="288" w:lineRule="auto"/>
      <w:textAlignment w:val="center"/>
    </w:pPr>
    <w:rPr>
      <w:rFonts w:ascii="FrutigerNextPro-Bold" w:hAnsi="FrutigerNextPro-Bold" w:cs="FrutigerNextPro-Bold"/>
      <w:b/>
      <w:bCs/>
      <w:color w:val="000000"/>
      <w:sz w:val="14"/>
      <w:szCs w:val="14"/>
      <w:lang w:val="de-DE"/>
    </w:rPr>
  </w:style>
  <w:style w:type="paragraph" w:customStyle="1" w:styleId="10Legendentextaufmacher">
    <w:name w:val="10__Legendentext__aufmacher"/>
    <w:basedOn w:val="Standard"/>
    <w:uiPriority w:val="99"/>
    <w:rsid w:val="00E65572"/>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character" w:styleId="Hyperlink">
    <w:name w:val="Hyperlink"/>
    <w:basedOn w:val="Absatz-Standardschriftart"/>
    <w:uiPriority w:val="99"/>
    <w:unhideWhenUsed/>
    <w:rsid w:val="00E655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library.wiley.com/doi/10.1002/adom.201600903/ful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2850</Characters>
  <Application>Microsoft Office Word</Application>
  <DocSecurity>0</DocSecurity>
  <Lines>23</Lines>
  <Paragraphs>6</Paragraphs>
  <ScaleCrop>false</ScaleCrop>
  <Company>Empa</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4</cp:revision>
  <dcterms:created xsi:type="dcterms:W3CDTF">2017-06-22T14:59:00Z</dcterms:created>
  <dcterms:modified xsi:type="dcterms:W3CDTF">2017-07-05T09:51:00Z</dcterms:modified>
</cp:coreProperties>
</file>